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A6" w:rsidRDefault="00735BA6" w:rsidP="00735BA6">
      <w:pPr>
        <w:rPr>
          <w:b/>
        </w:rPr>
      </w:pPr>
      <w:r w:rsidRPr="00C66725">
        <w:rPr>
          <w:b/>
        </w:rPr>
        <w:t xml:space="preserve">Summary of WAMSA Board Meeting held on </w:t>
      </w:r>
      <w:r w:rsidR="002628B3">
        <w:rPr>
          <w:b/>
        </w:rPr>
        <w:t>9 December</w:t>
      </w:r>
      <w:r w:rsidRPr="00C66725">
        <w:rPr>
          <w:b/>
        </w:rPr>
        <w:t xml:space="preserve"> 201</w:t>
      </w:r>
      <w:r>
        <w:rPr>
          <w:b/>
        </w:rPr>
        <w:t>5</w:t>
      </w:r>
      <w:r w:rsidRPr="00C66725">
        <w:rPr>
          <w:b/>
        </w:rPr>
        <w:t xml:space="preserve"> at the </w:t>
      </w:r>
      <w:r>
        <w:rPr>
          <w:b/>
        </w:rPr>
        <w:t>Cannington Exhibition Centre</w:t>
      </w:r>
    </w:p>
    <w:p w:rsidR="002628B3" w:rsidRPr="002628B3" w:rsidRDefault="002628B3" w:rsidP="00735BA6">
      <w:pPr>
        <w:rPr>
          <w:u w:val="single"/>
        </w:rPr>
      </w:pPr>
      <w:r w:rsidRPr="002628B3">
        <w:rPr>
          <w:u w:val="single"/>
        </w:rPr>
        <w:t>Government Grant</w:t>
      </w:r>
    </w:p>
    <w:p w:rsidR="002628B3" w:rsidRDefault="002628B3" w:rsidP="00735BA6">
      <w:r>
        <w:t xml:space="preserve">The Board agreed to the terms of the government grant of $225,000 for 18 months commencing on 1 January 2016.  </w:t>
      </w:r>
    </w:p>
    <w:p w:rsidR="002628B3" w:rsidRPr="00BF58DB" w:rsidRDefault="00BF58DB" w:rsidP="00735BA6">
      <w:pPr>
        <w:rPr>
          <w:u w:val="single"/>
        </w:rPr>
      </w:pPr>
      <w:r w:rsidRPr="00BF58DB">
        <w:rPr>
          <w:u w:val="single"/>
        </w:rPr>
        <w:t>Zone Meetings</w:t>
      </w:r>
    </w:p>
    <w:p w:rsidR="00BF58DB" w:rsidRDefault="00BF58DB" w:rsidP="00735BA6">
      <w:r>
        <w:t xml:space="preserve">It was agreed to establish zone meetings in 2017 that would be attended by Brett Pollock, Promotion and Development Officer, plus a Board member.  It is proposed that two meetings are held each year and that a different Shed will host each meeting.  </w:t>
      </w:r>
    </w:p>
    <w:p w:rsidR="0077542E" w:rsidRPr="0077542E" w:rsidRDefault="0077542E" w:rsidP="00735BA6">
      <w:pPr>
        <w:rPr>
          <w:u w:val="single"/>
        </w:rPr>
      </w:pPr>
      <w:r w:rsidRPr="0077542E">
        <w:rPr>
          <w:u w:val="single"/>
        </w:rPr>
        <w:t>Diabetes WA</w:t>
      </w:r>
    </w:p>
    <w:p w:rsidR="0077542E" w:rsidRDefault="0077542E" w:rsidP="00735BA6">
      <w:r>
        <w:t>It was agreed to sign a Memorandum of Understanding with Diabetes WA.</w:t>
      </w:r>
      <w:bookmarkStart w:id="0" w:name="_GoBack"/>
      <w:bookmarkEnd w:id="0"/>
    </w:p>
    <w:sectPr w:rsidR="00775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DBA"/>
    <w:multiLevelType w:val="hybridMultilevel"/>
    <w:tmpl w:val="8B8AC3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A6"/>
    <w:rsid w:val="00207188"/>
    <w:rsid w:val="002628B3"/>
    <w:rsid w:val="002B7F97"/>
    <w:rsid w:val="00735BA6"/>
    <w:rsid w:val="0077542E"/>
    <w:rsid w:val="008D34F9"/>
    <w:rsid w:val="00B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dcterms:created xsi:type="dcterms:W3CDTF">2016-02-08T07:46:00Z</dcterms:created>
  <dcterms:modified xsi:type="dcterms:W3CDTF">2016-02-08T07:52:00Z</dcterms:modified>
</cp:coreProperties>
</file>